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6A88" w14:textId="77777777" w:rsidR="00392D41" w:rsidRPr="001359AC" w:rsidRDefault="001359AC" w:rsidP="001359AC">
      <w:pPr>
        <w:jc w:val="center"/>
        <w:rPr>
          <w:b/>
          <w:sz w:val="24"/>
          <w:szCs w:val="24"/>
          <w:u w:val="single"/>
        </w:rPr>
      </w:pPr>
      <w:r w:rsidRPr="001359AC">
        <w:rPr>
          <w:b/>
          <w:sz w:val="24"/>
          <w:szCs w:val="24"/>
          <w:u w:val="single"/>
        </w:rPr>
        <w:t>Scone Men’s Golf Results</w:t>
      </w:r>
    </w:p>
    <w:p w14:paraId="758DE1A8" w14:textId="77777777" w:rsidR="001359AC" w:rsidRPr="001359AC" w:rsidRDefault="001359AC" w:rsidP="001359AC">
      <w:pPr>
        <w:jc w:val="center"/>
        <w:rPr>
          <w:b/>
          <w:sz w:val="24"/>
          <w:szCs w:val="24"/>
          <w:u w:val="single"/>
        </w:rPr>
      </w:pPr>
    </w:p>
    <w:p w14:paraId="5F16ECC8" w14:textId="77777777" w:rsidR="001359AC" w:rsidRDefault="001359AC" w:rsidP="001359AC">
      <w:pPr>
        <w:rPr>
          <w:sz w:val="24"/>
          <w:szCs w:val="24"/>
        </w:rPr>
      </w:pPr>
      <w:r>
        <w:rPr>
          <w:b/>
          <w:sz w:val="24"/>
          <w:szCs w:val="24"/>
        </w:rPr>
        <w:tab/>
      </w:r>
      <w:r w:rsidRPr="001359AC">
        <w:rPr>
          <w:sz w:val="24"/>
          <w:szCs w:val="24"/>
        </w:rPr>
        <w:t>Scott Reid continued his dominance of the 2014 Monthly Mugs by winning his third for the year. With a blistering 65 nett daylight was second to Scott who also took out the final of the Summer Knock-out with a convincing 7/5 win over Phil, McGuirk.</w:t>
      </w:r>
      <w:r>
        <w:rPr>
          <w:sz w:val="24"/>
          <w:szCs w:val="24"/>
        </w:rPr>
        <w:t xml:space="preserve"> Conditions were very difficult and good scores were few and far between.</w:t>
      </w:r>
    </w:p>
    <w:p w14:paraId="0D868D26" w14:textId="77777777" w:rsidR="001359AC" w:rsidRDefault="001359AC" w:rsidP="001359AC">
      <w:pPr>
        <w:rPr>
          <w:sz w:val="24"/>
          <w:szCs w:val="24"/>
        </w:rPr>
      </w:pPr>
      <w:r>
        <w:rPr>
          <w:sz w:val="24"/>
          <w:szCs w:val="24"/>
        </w:rPr>
        <w:tab/>
        <w:t>A Grade went to Gordon Halliday 72, B Grade and C Grade went to the visitors from Denman, Les Eaton 70 and Eric Lockwood 74.It was great to see the Denman Golfers here as the turn up by locals was again very poor.</w:t>
      </w:r>
    </w:p>
    <w:p w14:paraId="7DE1B222" w14:textId="77777777" w:rsidR="001359AC" w:rsidRDefault="001359AC" w:rsidP="001359AC">
      <w:pPr>
        <w:rPr>
          <w:sz w:val="24"/>
          <w:szCs w:val="24"/>
        </w:rPr>
      </w:pPr>
      <w:r>
        <w:rPr>
          <w:sz w:val="24"/>
          <w:szCs w:val="24"/>
        </w:rPr>
        <w:tab/>
        <w:t xml:space="preserve">Nearest the pins were won by Sean the Sheep and Gordon Halliday. Ball winners were the above plus CAMERON Norman 73, Peter Cotterall 75, Rob Wallace and  B Curran 76, Sean 77, Max </w:t>
      </w:r>
      <w:proofErr w:type="spellStart"/>
      <w:r>
        <w:rPr>
          <w:sz w:val="24"/>
          <w:szCs w:val="24"/>
        </w:rPr>
        <w:t>Holz</w:t>
      </w:r>
      <w:proofErr w:type="spellEnd"/>
      <w:r>
        <w:rPr>
          <w:sz w:val="24"/>
          <w:szCs w:val="24"/>
        </w:rPr>
        <w:t xml:space="preserve"> 78, David Bancroft and Jim Elder 79.</w:t>
      </w:r>
    </w:p>
    <w:p w14:paraId="567BBF8E" w14:textId="77777777" w:rsidR="001359AC" w:rsidRDefault="001359AC" w:rsidP="001359AC">
      <w:pPr>
        <w:rPr>
          <w:sz w:val="24"/>
          <w:szCs w:val="24"/>
        </w:rPr>
      </w:pPr>
      <w:r>
        <w:rPr>
          <w:sz w:val="24"/>
          <w:szCs w:val="24"/>
        </w:rPr>
        <w:tab/>
        <w:t>Next week there will be a Stableford event for the Steve Morse, Alan Wood and Col Solway Trophy and on Sunday the Qualifying round for the Golf NSW Club Keno 2 Ball Mixed Stableford will be held.</w:t>
      </w:r>
    </w:p>
    <w:p w14:paraId="64709881" w14:textId="77777777" w:rsidR="001359AC" w:rsidRDefault="001359AC" w:rsidP="001359AC">
      <w:pPr>
        <w:rPr>
          <w:sz w:val="24"/>
          <w:szCs w:val="24"/>
        </w:rPr>
      </w:pPr>
      <w:r>
        <w:rPr>
          <w:sz w:val="24"/>
          <w:szCs w:val="24"/>
        </w:rPr>
        <w:tab/>
        <w:t xml:space="preserve">There are lots of events coming up with the Charity Day </w:t>
      </w:r>
      <w:r w:rsidR="00857A1D">
        <w:rPr>
          <w:sz w:val="24"/>
          <w:szCs w:val="24"/>
        </w:rPr>
        <w:t xml:space="preserve">for the Variety Club on the Anzac weekend and the Studs Charity Day in Horse Festival. These provide opportunities for all members to support worthy Charities and the Club. </w:t>
      </w:r>
    </w:p>
    <w:p w14:paraId="4E97789C" w14:textId="77777777" w:rsidR="00857A1D" w:rsidRDefault="00857A1D" w:rsidP="001359AC">
      <w:pPr>
        <w:rPr>
          <w:sz w:val="24"/>
          <w:szCs w:val="24"/>
        </w:rPr>
      </w:pPr>
      <w:r>
        <w:rPr>
          <w:sz w:val="24"/>
          <w:szCs w:val="24"/>
        </w:rPr>
        <w:tab/>
        <w:t>Don’t forget that for our Club to grow we need all mem</w:t>
      </w:r>
      <w:bookmarkStart w:id="0" w:name="_GoBack"/>
      <w:bookmarkEnd w:id="0"/>
      <w:r>
        <w:rPr>
          <w:sz w:val="24"/>
          <w:szCs w:val="24"/>
        </w:rPr>
        <w:t>bers to support it both on and off the course. As John Kennedy said” Ask not what your club can do for you ask what you can do for your Club”.</w:t>
      </w:r>
    </w:p>
    <w:p w14:paraId="23FADA28" w14:textId="77777777" w:rsidR="001359AC" w:rsidRPr="001359AC" w:rsidRDefault="001359AC" w:rsidP="001359AC">
      <w:pPr>
        <w:rPr>
          <w:sz w:val="24"/>
          <w:szCs w:val="24"/>
        </w:rPr>
      </w:pPr>
    </w:p>
    <w:sectPr w:rsidR="001359AC" w:rsidRPr="0013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C"/>
    <w:rsid w:val="001359AC"/>
    <w:rsid w:val="00392D41"/>
    <w:rsid w:val="00674990"/>
    <w:rsid w:val="00857A1D"/>
    <w:rsid w:val="00DB4097"/>
    <w:rsid w:val="00F06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C9"/>
  <w15:chartTrackingRefBased/>
  <w15:docId w15:val="{E25CC769-971E-40A2-9DE3-071DA5A7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499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674990"/>
    <w:rPr>
      <w:rFonts w:asciiTheme="majorHAnsi" w:eastAsiaTheme="majorEastAsia" w:hAnsiTheme="majorHAnsi" w:cstheme="majorBidi"/>
    </w:rPr>
  </w:style>
  <w:style w:type="character" w:customStyle="1" w:styleId="StyleConstantia14ptBoldItalic">
    <w:name w:val="Style Constantia 14 pt Bold Italic"/>
    <w:basedOn w:val="DefaultParagraphFont"/>
    <w:rsid w:val="00674990"/>
    <w:rPr>
      <w:rFonts w:ascii="Constantia" w:hAnsi="Constantia"/>
      <w:b/>
      <w:bCs/>
      <w:iCs/>
      <w:sz w:val="28"/>
    </w:rPr>
  </w:style>
  <w:style w:type="character" w:styleId="Hyperlink">
    <w:name w:val="Hyperlink"/>
    <w:basedOn w:val="DefaultParagraphFont"/>
    <w:rsid w:val="00674990"/>
    <w:rPr>
      <w:color w:val="0000FF"/>
      <w:u w:val="single"/>
    </w:rPr>
  </w:style>
  <w:style w:type="paragraph" w:styleId="BalloonText">
    <w:name w:val="Balloon Text"/>
    <w:basedOn w:val="Normal"/>
    <w:link w:val="BalloonTextChar"/>
    <w:semiHidden/>
    <w:rsid w:val="0067499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74990"/>
    <w:rPr>
      <w:rFonts w:ascii="Tahoma" w:eastAsia="Times New Roman" w:hAnsi="Tahoma" w:cs="Tahoma"/>
      <w:sz w:val="16"/>
      <w:szCs w:val="16"/>
      <w:lang w:val="en-US"/>
    </w:rPr>
  </w:style>
  <w:style w:type="table" w:styleId="TableGrid">
    <w:name w:val="Table Grid"/>
    <w:basedOn w:val="TableNormal"/>
    <w:rsid w:val="00674990"/>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McGuirk</dc:creator>
  <cp:keywords/>
  <dc:description/>
  <cp:lastModifiedBy>Philip McGuirk</cp:lastModifiedBy>
  <cp:revision>1</cp:revision>
  <dcterms:created xsi:type="dcterms:W3CDTF">2014-04-07T23:34:00Z</dcterms:created>
  <dcterms:modified xsi:type="dcterms:W3CDTF">2014-04-07T23:47:00Z</dcterms:modified>
</cp:coreProperties>
</file>